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67" w:rsidRPr="00E52249" w:rsidRDefault="00E52249">
      <w:pPr>
        <w:rPr>
          <w:rFonts w:ascii="Arial" w:hAnsi="Arial" w:cs="Arial"/>
          <w:b/>
          <w:sz w:val="20"/>
          <w:szCs w:val="20"/>
        </w:rPr>
      </w:pPr>
      <w:r w:rsidRPr="00E52249">
        <w:rPr>
          <w:rFonts w:ascii="Arial" w:hAnsi="Arial" w:cs="Arial"/>
          <w:b/>
          <w:sz w:val="20"/>
          <w:szCs w:val="20"/>
        </w:rPr>
        <w:t>V34497 Kweekvleeshamburger</w:t>
      </w:r>
    </w:p>
    <w:p w:rsidR="00E52249" w:rsidRPr="00E52249" w:rsidRDefault="00E52249" w:rsidP="00E52249">
      <w:pPr>
        <w:rPr>
          <w:rFonts w:ascii="Arial" w:hAnsi="Arial" w:cs="Arial"/>
          <w:i/>
          <w:sz w:val="20"/>
          <w:szCs w:val="20"/>
        </w:rPr>
      </w:pPr>
      <w:r w:rsidRPr="00E52249">
        <w:rPr>
          <w:rFonts w:ascii="Arial" w:hAnsi="Arial" w:cs="Arial"/>
          <w:i/>
          <w:sz w:val="20"/>
          <w:szCs w:val="20"/>
        </w:rPr>
        <w:t>Deze tekst is over genomen van de website (februari 2019)</w:t>
      </w:r>
    </w:p>
    <w:p w:rsidR="00E52249" w:rsidRPr="00E52249" w:rsidRDefault="00E52249" w:rsidP="00E52249">
      <w:r w:rsidRPr="00E52249">
        <w:t>In 2013 proefde Mark Post, hoogleraar aan de Universiteit van Maastricht, voor het eerst een door zijn team van biotechnologen gekweekte hamburger.</w:t>
      </w:r>
    </w:p>
    <w:p w:rsidR="00E52249" w:rsidRPr="00E52249" w:rsidRDefault="00E52249" w:rsidP="00E52249">
      <w:pPr>
        <w:rPr>
          <w:rFonts w:ascii="Arial" w:hAnsi="Arial" w:cs="Arial"/>
          <w:color w:val="000000"/>
          <w:sz w:val="20"/>
          <w:szCs w:val="20"/>
        </w:rPr>
      </w:pPr>
      <w:r w:rsidRPr="00E52249">
        <w:rPr>
          <w:rFonts w:ascii="Arial" w:hAnsi="Arial" w:cs="Arial"/>
          <w:color w:val="000000"/>
          <w:sz w:val="20"/>
          <w:szCs w:val="20"/>
        </w:rPr>
        <w:t>Ten overstaan van de verzamelde wereldpers werd deze doorbraak in de voedingstechnologie in Londen gepresenteerd. De kok die bij die enorme persbijeenkomst de eerste kweekburgers – drie in totaal – moest bakken, eiste dat hij vooraf één van de burgers als proef mocht bakken, omdat hij op het </w:t>
      </w:r>
      <w:r w:rsidRPr="00E52249">
        <w:rPr>
          <w:rStyle w:val="Emphasis"/>
          <w:rFonts w:ascii="Arial" w:hAnsi="Arial" w:cs="Arial"/>
          <w:color w:val="000000"/>
          <w:sz w:val="20"/>
          <w:szCs w:val="20"/>
        </w:rPr>
        <w:t>moment suprème</w:t>
      </w:r>
      <w:r w:rsidRPr="00E52249">
        <w:rPr>
          <w:rFonts w:ascii="Arial" w:hAnsi="Arial" w:cs="Arial"/>
          <w:color w:val="000000"/>
          <w:sz w:val="20"/>
          <w:szCs w:val="20"/>
        </w:rPr>
        <w:t> geen flater wilde slaan. En die burger ligt nu – geplastineerd – in ons museum.</w:t>
      </w:r>
    </w:p>
    <w:p w:rsidR="00E52249" w:rsidRPr="00E52249" w:rsidRDefault="00E52249" w:rsidP="00E52249">
      <w:pPr>
        <w:rPr>
          <w:rFonts w:ascii="Arial" w:eastAsia="Times New Roman" w:hAnsi="Arial" w:cs="Arial"/>
          <w:color w:val="000000"/>
          <w:spacing w:val="-10"/>
          <w:sz w:val="20"/>
          <w:szCs w:val="20"/>
          <w:lang w:eastAsia="nl-NL"/>
        </w:rPr>
      </w:pPr>
      <w:r w:rsidRPr="00E52249">
        <w:rPr>
          <w:rFonts w:ascii="Arial" w:eastAsia="Times New Roman" w:hAnsi="Arial" w:cs="Arial"/>
          <w:b/>
          <w:bCs/>
          <w:color w:val="000000"/>
          <w:spacing w:val="-10"/>
          <w:sz w:val="20"/>
          <w:szCs w:val="20"/>
          <w:lang w:eastAsia="nl-NL"/>
        </w:rPr>
        <w:t>Het verschil</w:t>
      </w:r>
    </w:p>
    <w:p w:rsidR="00E52249" w:rsidRPr="00E52249" w:rsidRDefault="00E52249" w:rsidP="00E52249">
      <w:pPr>
        <w:rPr>
          <w:rFonts w:ascii="Arial" w:eastAsia="Times New Roman" w:hAnsi="Arial" w:cs="Arial"/>
          <w:color w:val="000000"/>
          <w:sz w:val="20"/>
          <w:szCs w:val="20"/>
          <w:lang w:eastAsia="nl-NL"/>
        </w:rPr>
      </w:pPr>
      <w:r w:rsidRPr="00E52249">
        <w:rPr>
          <w:rFonts w:ascii="Arial" w:eastAsia="Times New Roman" w:hAnsi="Arial" w:cs="Arial"/>
          <w:color w:val="000000"/>
          <w:sz w:val="20"/>
          <w:szCs w:val="20"/>
          <w:lang w:eastAsia="nl-NL"/>
        </w:rPr>
        <w:t>Kweekburgers worden, net als gewone hamburgers, gemaakt van koeien. Het grote verschil zit hem in de manier waarop. Bij de kweekburger wordt een klein stukje van slechts een paar gram spierweefsel van een koe afgenomen. Deze spiercellen worden vervolgens in een petrischaal in het laboratorium gevoed en opgekweekt. Het resultaat is dat uit die paar gram tot wel 20.000 ton spieren gekweekt kan worden. Spierweefsel is de basis voor het vlees dat wij eten. De kweekburger smaakt dan ook hetzelfde als een normale hamburger. Deze kweektechniek heeft dus enorme impact op de toekomst van ons voedsel. Allereerst is daar het welzijn van dieren: er zijn minder koeien nodig, die bovendien niet hoeven te worden gedood voor vleesproductie. Ook het milieu is gebaat bij kweekvlees, omdat er bij kweekvleesproductie sprake is van minder intensieve en minder vervuilende veeteelt. En het belangrijkste: de kweektechniek biedt een mogelijke oplossing voor het wereldvoedseltekort.</w:t>
      </w:r>
    </w:p>
    <w:p w:rsidR="00E52249" w:rsidRDefault="00E52249">
      <w:pPr>
        <w:rPr>
          <w:rFonts w:ascii="Arial" w:hAnsi="Arial" w:cs="Arial"/>
          <w:sz w:val="20"/>
          <w:szCs w:val="20"/>
        </w:rPr>
      </w:pPr>
      <w:bookmarkStart w:id="0" w:name="_GoBack"/>
      <w:bookmarkEnd w:id="0"/>
    </w:p>
    <w:p w:rsidR="00CB05DF" w:rsidRPr="00CB05DF" w:rsidRDefault="00CB05DF" w:rsidP="00CB05DF">
      <w:pPr>
        <w:rPr>
          <w:rFonts w:ascii="Arial" w:hAnsi="Arial" w:cs="Arial"/>
          <w:b/>
          <w:sz w:val="20"/>
          <w:szCs w:val="20"/>
        </w:rPr>
      </w:pPr>
      <w:r w:rsidRPr="00CB05DF">
        <w:rPr>
          <w:rFonts w:ascii="Arial" w:hAnsi="Arial" w:cs="Arial"/>
          <w:b/>
          <w:sz w:val="20"/>
          <w:szCs w:val="20"/>
        </w:rPr>
        <w:t>Fragment uit artikel van J. Fontein, de Volkskrant 05/08/2013.</w:t>
      </w:r>
    </w:p>
    <w:p w:rsidR="00CB05DF" w:rsidRPr="00CB05DF" w:rsidRDefault="00CB05DF" w:rsidP="00CB05DF">
      <w:pPr>
        <w:rPr>
          <w:rFonts w:ascii="Arial" w:hAnsi="Arial" w:cs="Arial"/>
          <w:sz w:val="20"/>
          <w:szCs w:val="20"/>
        </w:rPr>
      </w:pPr>
      <w:r w:rsidRPr="00CB05DF">
        <w:rPr>
          <w:rFonts w:ascii="Arial" w:hAnsi="Arial" w:cs="Arial"/>
          <w:sz w:val="20"/>
          <w:szCs w:val="20"/>
        </w:rPr>
        <w:t>Hoogleraar tissue-engineering en cardio-vasculair arts Mark Post is de afgelopen jaren bezig geweest om de eerste hamburger van kweekvlees te ontwikkelen. Per hamburger was zo'n 250.000 euro nodig voor de ontwikkeling. In totaal heeft de ontwikkeling zo'n 800.000 euro gekost (gefinancierd door Sergey Brin, oprichter van Google). Dat geld is goed besteed: kweekvlees wordt gezien als een van de meest voor de hand liggende oplossingen voor het vleesprobleem.</w:t>
      </w:r>
    </w:p>
    <w:p w:rsidR="00CB05DF" w:rsidRPr="00CB05DF" w:rsidRDefault="00CB05DF" w:rsidP="00CB05DF">
      <w:pPr>
        <w:rPr>
          <w:rFonts w:ascii="Arial" w:hAnsi="Arial" w:cs="Arial"/>
          <w:sz w:val="20"/>
          <w:szCs w:val="20"/>
        </w:rPr>
      </w:pPr>
      <w:r w:rsidRPr="00CB05DF">
        <w:rPr>
          <w:rFonts w:ascii="Arial" w:hAnsi="Arial" w:cs="Arial"/>
          <w:sz w:val="20"/>
          <w:szCs w:val="20"/>
        </w:rPr>
        <w:t>Drie kweekvleeshamburgers</w:t>
      </w:r>
    </w:p>
    <w:p w:rsidR="00CB05DF" w:rsidRPr="00CB05DF" w:rsidRDefault="00CB05DF" w:rsidP="00CB05DF">
      <w:pPr>
        <w:rPr>
          <w:rFonts w:ascii="Arial" w:hAnsi="Arial" w:cs="Arial"/>
          <w:sz w:val="20"/>
          <w:szCs w:val="20"/>
        </w:rPr>
      </w:pPr>
      <w:r w:rsidRPr="00CB05DF">
        <w:rPr>
          <w:rFonts w:ascii="Arial" w:hAnsi="Arial" w:cs="Arial"/>
          <w:sz w:val="20"/>
          <w:szCs w:val="20"/>
        </w:rPr>
        <w:t>Er zijn drie kweekvleeshamburgers gemaakt; de eerste werd in Maastricht al verorberd, de tweede is 4 augustus 2013 door een kok gebakken als test voor de televisieuitzending van 5 augustus, waar het publiek kon meekijken als het revolutionaire burgertje de pan in gaat. Die tweede hebben wij nu.</w:t>
      </w:r>
    </w:p>
    <w:p w:rsidR="00CB05DF" w:rsidRPr="00E52249" w:rsidRDefault="00CB05DF" w:rsidP="00CB05DF">
      <w:pPr>
        <w:rPr>
          <w:rFonts w:ascii="Arial" w:hAnsi="Arial" w:cs="Arial"/>
          <w:sz w:val="20"/>
          <w:szCs w:val="20"/>
        </w:rPr>
      </w:pPr>
      <w:r w:rsidRPr="00CB05DF">
        <w:rPr>
          <w:rFonts w:ascii="Arial" w:hAnsi="Arial" w:cs="Arial"/>
          <w:sz w:val="20"/>
          <w:szCs w:val="20"/>
        </w:rPr>
        <w:t>Een opeenstapeling van 20.000 minuscule stukjes weefsel uit de stamcellen van een koe is de eerste stap richting duurzaam geproduceerd kweekvlees. In een speciale kweekkast - 'een beetje het lichaam' - met een hoge luchtvochtigheid en de nagebootste lichaamstemperatuur van 37 graden groeien de stamcellen uit tot spierweefsel.</w:t>
      </w:r>
    </w:p>
    <w:sectPr w:rsidR="00CB05DF" w:rsidRPr="00E52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52"/>
    <w:rsid w:val="009A6252"/>
    <w:rsid w:val="00CB05DF"/>
    <w:rsid w:val="00D33A67"/>
    <w:rsid w:val="00E52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8142A-109E-4343-BDAC-64372EF1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5224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2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E52249"/>
    <w:rPr>
      <w:i/>
      <w:iCs/>
    </w:rPr>
  </w:style>
  <w:style w:type="character" w:customStyle="1" w:styleId="Heading3Char">
    <w:name w:val="Heading 3 Char"/>
    <w:basedOn w:val="DefaultParagraphFont"/>
    <w:link w:val="Heading3"/>
    <w:uiPriority w:val="9"/>
    <w:rsid w:val="00E52249"/>
    <w:rPr>
      <w:rFonts w:ascii="Times New Roman" w:eastAsia="Times New Roman" w:hAnsi="Times New Roman" w:cs="Times New Roman"/>
      <w:b/>
      <w:bCs/>
      <w:sz w:val="27"/>
      <w:szCs w:val="27"/>
      <w:lang w:eastAsia="nl-NL"/>
    </w:rPr>
  </w:style>
  <w:style w:type="character" w:styleId="Strong">
    <w:name w:val="Strong"/>
    <w:basedOn w:val="DefaultParagraphFont"/>
    <w:uiPriority w:val="22"/>
    <w:qFormat/>
    <w:rsid w:val="00E52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21305">
      <w:bodyDiv w:val="1"/>
      <w:marLeft w:val="0"/>
      <w:marRight w:val="0"/>
      <w:marTop w:val="0"/>
      <w:marBottom w:val="0"/>
      <w:divBdr>
        <w:top w:val="none" w:sz="0" w:space="0" w:color="auto"/>
        <w:left w:val="none" w:sz="0" w:space="0" w:color="auto"/>
        <w:bottom w:val="none" w:sz="0" w:space="0" w:color="auto"/>
        <w:right w:val="none" w:sz="0" w:space="0" w:color="auto"/>
      </w:divBdr>
    </w:div>
    <w:div w:id="521548859">
      <w:bodyDiv w:val="1"/>
      <w:marLeft w:val="0"/>
      <w:marRight w:val="0"/>
      <w:marTop w:val="0"/>
      <w:marBottom w:val="0"/>
      <w:divBdr>
        <w:top w:val="none" w:sz="0" w:space="0" w:color="auto"/>
        <w:left w:val="none" w:sz="0" w:space="0" w:color="auto"/>
        <w:bottom w:val="none" w:sz="0" w:space="0" w:color="auto"/>
        <w:right w:val="none" w:sz="0" w:space="0" w:color="auto"/>
      </w:divBdr>
      <w:divsChild>
        <w:div w:id="1869905449">
          <w:marLeft w:val="0"/>
          <w:marRight w:val="0"/>
          <w:marTop w:val="0"/>
          <w:marBottom w:val="825"/>
          <w:divBdr>
            <w:top w:val="none" w:sz="0" w:space="0" w:color="auto"/>
            <w:left w:val="none" w:sz="0" w:space="0" w:color="auto"/>
            <w:bottom w:val="none" w:sz="0" w:space="0" w:color="auto"/>
            <w:right w:val="none" w:sz="0" w:space="0" w:color="auto"/>
          </w:divBdr>
          <w:divsChild>
            <w:div w:id="339240366">
              <w:marLeft w:val="0"/>
              <w:marRight w:val="0"/>
              <w:marTop w:val="0"/>
              <w:marBottom w:val="0"/>
              <w:divBdr>
                <w:top w:val="none" w:sz="0" w:space="0" w:color="auto"/>
                <w:left w:val="none" w:sz="0" w:space="0" w:color="auto"/>
                <w:bottom w:val="none" w:sz="0" w:space="0" w:color="auto"/>
                <w:right w:val="none" w:sz="0" w:space="0" w:color="auto"/>
              </w:divBdr>
            </w:div>
          </w:divsChild>
        </w:div>
        <w:div w:id="279260841">
          <w:marLeft w:val="0"/>
          <w:marRight w:val="0"/>
          <w:marTop w:val="0"/>
          <w:marBottom w:val="825"/>
          <w:divBdr>
            <w:top w:val="none" w:sz="0" w:space="0" w:color="auto"/>
            <w:left w:val="none" w:sz="0" w:space="0" w:color="auto"/>
            <w:bottom w:val="none" w:sz="0" w:space="0" w:color="auto"/>
            <w:right w:val="none" w:sz="0" w:space="0" w:color="auto"/>
          </w:divBdr>
          <w:divsChild>
            <w:div w:id="6107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2366</Characters>
  <Application>Microsoft Office Word</Application>
  <DocSecurity>0</DocSecurity>
  <Lines>19</Lines>
  <Paragraphs>5</Paragraphs>
  <ScaleCrop>false</ScaleCrop>
  <Company>Museum Boerhaave</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van Rossum</dc:creator>
  <cp:keywords/>
  <dc:description/>
  <cp:lastModifiedBy>Maaike van Rossum</cp:lastModifiedBy>
  <cp:revision>4</cp:revision>
  <dcterms:created xsi:type="dcterms:W3CDTF">2019-02-01T15:13:00Z</dcterms:created>
  <dcterms:modified xsi:type="dcterms:W3CDTF">2019-02-01T15:18:00Z</dcterms:modified>
</cp:coreProperties>
</file>